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FD" w:rsidRPr="004E6CA0" w:rsidRDefault="004E6CA0" w:rsidP="004E6CA0">
      <w:pPr>
        <w:jc w:val="center"/>
        <w:rPr>
          <w:b/>
          <w:sz w:val="28"/>
          <w:szCs w:val="28"/>
          <w:u w:val="single"/>
        </w:rPr>
      </w:pPr>
      <w:r w:rsidRPr="004E6CA0">
        <w:rPr>
          <w:b/>
          <w:sz w:val="28"/>
          <w:szCs w:val="28"/>
          <w:u w:val="single"/>
        </w:rPr>
        <w:t>İTFAİYE UYGUNLUK İÇİN GEREKLİ EVRAKLAR</w:t>
      </w:r>
    </w:p>
    <w:p w:rsidR="004E6CA0" w:rsidRPr="004E6CA0" w:rsidRDefault="004E6CA0" w:rsidP="004E6CA0">
      <w:pPr>
        <w:pStyle w:val="ListeParagraf"/>
        <w:numPr>
          <w:ilvl w:val="0"/>
          <w:numId w:val="1"/>
        </w:numPr>
        <w:rPr>
          <w:b/>
          <w:sz w:val="32"/>
          <w:szCs w:val="32"/>
        </w:rPr>
      </w:pPr>
      <w:r w:rsidRPr="004E6CA0">
        <w:rPr>
          <w:b/>
          <w:sz w:val="32"/>
          <w:szCs w:val="32"/>
        </w:rPr>
        <w:t>Başvuru dilekçesi</w:t>
      </w:r>
    </w:p>
    <w:p w:rsidR="004E6CA0" w:rsidRPr="004E6CA0" w:rsidRDefault="004E6CA0" w:rsidP="004E6CA0">
      <w:pPr>
        <w:pStyle w:val="ListeParagraf"/>
        <w:numPr>
          <w:ilvl w:val="0"/>
          <w:numId w:val="1"/>
        </w:numPr>
        <w:rPr>
          <w:b/>
          <w:sz w:val="32"/>
          <w:szCs w:val="32"/>
        </w:rPr>
      </w:pPr>
      <w:r w:rsidRPr="004E6CA0">
        <w:rPr>
          <w:b/>
          <w:sz w:val="32"/>
          <w:szCs w:val="32"/>
        </w:rPr>
        <w:t xml:space="preserve">İmza </w:t>
      </w:r>
      <w:proofErr w:type="spellStart"/>
      <w:r w:rsidRPr="004E6CA0">
        <w:rPr>
          <w:b/>
          <w:sz w:val="32"/>
          <w:szCs w:val="32"/>
        </w:rPr>
        <w:t>Sirküsü</w:t>
      </w:r>
      <w:proofErr w:type="spellEnd"/>
      <w:r w:rsidRPr="004E6CA0">
        <w:rPr>
          <w:b/>
          <w:sz w:val="32"/>
          <w:szCs w:val="32"/>
        </w:rPr>
        <w:t>(Firma ise)</w:t>
      </w:r>
    </w:p>
    <w:p w:rsidR="004E6CA0" w:rsidRPr="004E6CA0" w:rsidRDefault="004E6CA0" w:rsidP="004E6CA0">
      <w:pPr>
        <w:pStyle w:val="ListeParagraf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4E6CA0">
        <w:rPr>
          <w:b/>
          <w:sz w:val="32"/>
          <w:szCs w:val="32"/>
        </w:rPr>
        <w:t>Numarataj</w:t>
      </w:r>
      <w:proofErr w:type="spellEnd"/>
      <w:r w:rsidRPr="004E6CA0">
        <w:rPr>
          <w:b/>
          <w:sz w:val="32"/>
          <w:szCs w:val="32"/>
        </w:rPr>
        <w:t xml:space="preserve"> Belgesi</w:t>
      </w:r>
    </w:p>
    <w:p w:rsidR="004E6CA0" w:rsidRPr="004E6CA0" w:rsidRDefault="004E6CA0" w:rsidP="004E6CA0">
      <w:pPr>
        <w:pStyle w:val="ListeParagraf"/>
        <w:numPr>
          <w:ilvl w:val="0"/>
          <w:numId w:val="1"/>
        </w:numPr>
        <w:rPr>
          <w:b/>
          <w:sz w:val="32"/>
          <w:szCs w:val="32"/>
        </w:rPr>
      </w:pPr>
      <w:r w:rsidRPr="004E6CA0">
        <w:rPr>
          <w:b/>
          <w:sz w:val="32"/>
          <w:szCs w:val="32"/>
        </w:rPr>
        <w:t>Yapı Kullanım Belgesi(Yoksa İnşaat Ruhsatı)</w:t>
      </w:r>
    </w:p>
    <w:p w:rsidR="004E6CA0" w:rsidRDefault="004E6CA0" w:rsidP="004E6CA0">
      <w:pPr>
        <w:pStyle w:val="ListeParagraf"/>
        <w:rPr>
          <w:b/>
          <w:sz w:val="32"/>
          <w:szCs w:val="32"/>
        </w:rPr>
      </w:pPr>
      <w:proofErr w:type="spellStart"/>
      <w:proofErr w:type="gramStart"/>
      <w:r w:rsidRPr="004E6CA0">
        <w:rPr>
          <w:b/>
          <w:sz w:val="32"/>
          <w:szCs w:val="32"/>
        </w:rPr>
        <w:t>NOT:Tüm</w:t>
      </w:r>
      <w:proofErr w:type="spellEnd"/>
      <w:proofErr w:type="gramEnd"/>
      <w:r w:rsidRPr="004E6CA0">
        <w:rPr>
          <w:b/>
          <w:sz w:val="32"/>
          <w:szCs w:val="32"/>
        </w:rPr>
        <w:t xml:space="preserve"> Evraklar taranıp sisteme yüklenecek.</w:t>
      </w:r>
    </w:p>
    <w:p w:rsidR="004E6CA0" w:rsidRDefault="004E6CA0" w:rsidP="004E6CA0">
      <w:pPr>
        <w:pStyle w:val="ListeParagraf"/>
        <w:rPr>
          <w:b/>
          <w:sz w:val="32"/>
          <w:szCs w:val="32"/>
        </w:rPr>
      </w:pPr>
    </w:p>
    <w:p w:rsidR="004E6CA0" w:rsidRDefault="004E6CA0" w:rsidP="004E6CA0">
      <w:pPr>
        <w:pStyle w:val="ListeParagraf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İTFAİYE UYGUNLUK TAKİP SİSTEMİ</w:t>
      </w:r>
    </w:p>
    <w:p w:rsidR="004E6CA0" w:rsidRPr="004E6CA0" w:rsidRDefault="004E6CA0" w:rsidP="004E6CA0">
      <w:pPr>
        <w:pStyle w:val="ListeParagraf"/>
        <w:rPr>
          <w:b/>
          <w:sz w:val="32"/>
          <w:szCs w:val="32"/>
        </w:rPr>
      </w:pPr>
      <w:r w:rsidRPr="004E6CA0">
        <w:rPr>
          <w:b/>
          <w:sz w:val="32"/>
          <w:szCs w:val="32"/>
        </w:rPr>
        <w:t>http:/izmir.bel.tr/itfaiyeUygunlukBelgeSorgu.aspx</w:t>
      </w:r>
    </w:p>
    <w:p w:rsidR="004E6CA0" w:rsidRPr="004E6CA0" w:rsidRDefault="004E6CA0" w:rsidP="004E6CA0">
      <w:pPr>
        <w:pStyle w:val="ListeParagraf"/>
        <w:rPr>
          <w:b/>
          <w:sz w:val="32"/>
          <w:szCs w:val="32"/>
        </w:rPr>
      </w:pPr>
    </w:p>
    <w:p w:rsidR="004E6CA0" w:rsidRDefault="004E6CA0" w:rsidP="004E6CA0">
      <w:pPr>
        <w:pStyle w:val="ListeParagraf"/>
      </w:pPr>
    </w:p>
    <w:p w:rsidR="004E6CA0" w:rsidRDefault="004E6CA0" w:rsidP="004E6CA0">
      <w:pPr>
        <w:pStyle w:val="ListeParagraf"/>
      </w:pPr>
    </w:p>
    <w:sectPr w:rsidR="004E6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1A9D"/>
    <w:multiLevelType w:val="hybridMultilevel"/>
    <w:tmpl w:val="51D4B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2F"/>
    <w:rsid w:val="001F5C68"/>
    <w:rsid w:val="004E6CA0"/>
    <w:rsid w:val="0050277D"/>
    <w:rsid w:val="00591BD2"/>
    <w:rsid w:val="0067397C"/>
    <w:rsid w:val="007A6389"/>
    <w:rsid w:val="0094442F"/>
    <w:rsid w:val="009F7E9B"/>
    <w:rsid w:val="00E6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6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6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ÖDEMİŞ OSB</dc:creator>
  <cp:keywords/>
  <dc:description/>
  <cp:lastModifiedBy>ÖDEMİŞ OSB</cp:lastModifiedBy>
  <cp:revision>2</cp:revision>
  <dcterms:created xsi:type="dcterms:W3CDTF">2022-08-15T08:36:00Z</dcterms:created>
  <dcterms:modified xsi:type="dcterms:W3CDTF">2022-08-15T08:42:00Z</dcterms:modified>
</cp:coreProperties>
</file>